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33" w:rsidRDefault="00B343DB">
      <w:pPr>
        <w:rPr>
          <w:rFonts w:hint="eastAsia"/>
          <w:u w:val="single"/>
        </w:rPr>
      </w:pPr>
      <w:r>
        <w:rPr>
          <w:u w:val="single"/>
        </w:rPr>
        <w:t>CONSTITUENT TALKING POINTS – MAY</w:t>
      </w:r>
      <w:r w:rsidR="00893DA5">
        <w:rPr>
          <w:u w:val="single"/>
        </w:rPr>
        <w:t>, 201</w:t>
      </w:r>
      <w:r w:rsidR="00893DA5">
        <w:rPr>
          <w:rFonts w:hint="eastAsia"/>
          <w:u w:val="single"/>
        </w:rPr>
        <w:t>7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 xml:space="preserve">1.  Thank you for taking the time &amp; brief introductions. </w:t>
      </w:r>
    </w:p>
    <w:p w:rsidR="00D63033" w:rsidRDefault="00B343DB">
      <w:pPr>
        <w:rPr>
          <w:rFonts w:hint="eastAsia"/>
        </w:rPr>
      </w:pPr>
      <w:r>
        <w:tab/>
        <w:t xml:space="preserve">(1) </w:t>
      </w:r>
      <w:r w:rsidR="00893DA5">
        <w:t>Mention</w:t>
      </w:r>
      <w:r w:rsidR="00893DA5">
        <w:t xml:space="preserve"> </w:t>
      </w:r>
      <w:r>
        <w:t>whether you are someone with ME/CFS, a parent, etc.</w:t>
      </w:r>
    </w:p>
    <w:p w:rsidR="00D63033" w:rsidRDefault="00B343DB">
      <w:pPr>
        <w:rPr>
          <w:rFonts w:hint="eastAsia"/>
        </w:rPr>
      </w:pPr>
      <w:r>
        <w:tab/>
        <w:t xml:space="preserve">(2) </w:t>
      </w:r>
      <w:r w:rsidR="00893DA5">
        <w:t xml:space="preserve">Explain the </w:t>
      </w:r>
      <w:r>
        <w:t xml:space="preserve">term ME/CFS – they may know the disease as chronic fatigue syndrome or </w:t>
      </w:r>
      <w:r>
        <w:tab/>
        <w:t>myalgic encephalomyelitis.</w:t>
      </w:r>
    </w:p>
    <w:p w:rsidR="00D63033" w:rsidRDefault="00B343DB">
      <w:pPr>
        <w:rPr>
          <w:rFonts w:hint="eastAsia"/>
        </w:rPr>
      </w:pPr>
      <w:r>
        <w:tab/>
        <w:t>(2) Y</w:t>
      </w:r>
      <w:r w:rsidR="00893DA5">
        <w:t>ou are</w:t>
      </w:r>
      <w:r>
        <w:t xml:space="preserve"> part of a national effort </w:t>
      </w:r>
      <w:bookmarkStart w:id="0" w:name="_GoBack"/>
      <w:bookmarkEnd w:id="0"/>
      <w:r w:rsidR="00893DA5">
        <w:t>led by #</w:t>
      </w:r>
      <w:proofErr w:type="spellStart"/>
      <w:r w:rsidR="00893DA5">
        <w:t>MEAction</w:t>
      </w:r>
      <w:proofErr w:type="spellEnd"/>
      <w:r w:rsidR="00893DA5">
        <w:t xml:space="preserve"> and the </w:t>
      </w:r>
      <w:r>
        <w:t>Solve ME/CFS Initiative.</w:t>
      </w:r>
    </w:p>
    <w:p w:rsidR="00D63033" w:rsidRDefault="00B343DB">
      <w:pPr>
        <w:rPr>
          <w:rFonts w:hint="eastAsia"/>
        </w:rPr>
      </w:pPr>
      <w:r>
        <w:tab/>
        <w:t xml:space="preserve">(3)  </w:t>
      </w:r>
      <w:r w:rsidR="00893DA5">
        <w:t xml:space="preserve">Identify </w:t>
      </w:r>
      <w:r>
        <w:t xml:space="preserve">where you live </w:t>
      </w:r>
      <w:r w:rsidR="00893DA5">
        <w:t xml:space="preserve">in the district, </w:t>
      </w:r>
      <w:r>
        <w:t>any connection you have to member or s</w:t>
      </w:r>
      <w:r w:rsidR="00893DA5">
        <w:t xml:space="preserve">taff, or a noteworthy connection </w:t>
      </w:r>
      <w:r>
        <w:t>to the distri</w:t>
      </w:r>
      <w:r w:rsidR="00893DA5">
        <w:t>ct.</w:t>
      </w:r>
      <w:r>
        <w:t xml:space="preserve"> </w:t>
      </w:r>
      <w:r w:rsidR="00893DA5">
        <w:t>(</w:t>
      </w:r>
      <w:proofErr w:type="spellStart"/>
      <w:r>
        <w:t>eg</w:t>
      </w:r>
      <w:proofErr w:type="spellEnd"/>
      <w:r>
        <w:t xml:space="preserve">. I’ve lived in X </w:t>
      </w:r>
      <w:r w:rsidR="00893DA5">
        <w:t>neighbor</w:t>
      </w:r>
      <w:r>
        <w:t>hood for 20 years and used to be chair of the PTA at Y School.</w:t>
      </w:r>
      <w:r w:rsidR="00893DA5">
        <w:t>)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 xml:space="preserve">2.  Give business cards. </w:t>
      </w:r>
      <w:bookmarkStart w:id="1" w:name="docs-internal-guid-01397f38-cadd-15eb-c7"/>
      <w:bookmarkEnd w:id="1"/>
      <w:r>
        <w:t>G</w:t>
      </w:r>
      <w:r>
        <w:t>et their</w:t>
      </w:r>
      <w:r>
        <w:t xml:space="preserve"> name/contact info </w:t>
      </w:r>
      <w:r>
        <w:t>pass it on to our team.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 xml:space="preserve">3.  </w:t>
      </w:r>
      <w:r w:rsidR="00893DA5">
        <w:t>Ask</w:t>
      </w:r>
      <w:r>
        <w:t xml:space="preserve">, </w:t>
      </w:r>
      <w:r w:rsidR="00893DA5">
        <w:t>“</w:t>
      </w:r>
      <w:proofErr w:type="gramStart"/>
      <w:r>
        <w:t>are</w:t>
      </w:r>
      <w:proofErr w:type="gramEnd"/>
      <w:r>
        <w:t xml:space="preserve"> you familiar wi</w:t>
      </w:r>
      <w:r>
        <w:t>th ME/CFS or know anyone who has it?</w:t>
      </w:r>
      <w:r w:rsidR="00893DA5">
        <w:t>”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 xml:space="preserve">- </w:t>
      </w:r>
      <w:proofErr w:type="gramStart"/>
      <w:r>
        <w:t>if</w:t>
      </w:r>
      <w:proofErr w:type="gramEnd"/>
      <w:r>
        <w:t xml:space="preserve"> yes, do you have any preliminary questions you’d like me to cover?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 xml:space="preserve">- </w:t>
      </w:r>
      <w:proofErr w:type="gramStart"/>
      <w:r>
        <w:t>if</w:t>
      </w:r>
      <w:proofErr w:type="gramEnd"/>
      <w:r>
        <w:t xml:space="preserve"> no, </w:t>
      </w:r>
      <w:r w:rsidR="00893DA5">
        <w:t>share</w:t>
      </w:r>
      <w:r>
        <w:t xml:space="preserve"> basic background. </w:t>
      </w:r>
      <w:r>
        <w:t xml:space="preserve">Refer </w:t>
      </w:r>
      <w:r w:rsidR="00893DA5">
        <w:t>them to</w:t>
      </w:r>
      <w:r>
        <w:t xml:space="preserve"> fact sheet and </w:t>
      </w:r>
      <w:r w:rsidR="00893DA5">
        <w:t xml:space="preserve">the </w:t>
      </w:r>
      <w:r>
        <w:t xml:space="preserve">information </w:t>
      </w:r>
      <w:r>
        <w:t xml:space="preserve">in their packet </w:t>
      </w:r>
    </w:p>
    <w:p w:rsidR="00D63033" w:rsidRDefault="00B343DB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affects</w:t>
      </w:r>
      <w:proofErr w:type="gramEnd"/>
      <w:r>
        <w:rPr>
          <w:b/>
          <w:bCs/>
          <w:i/>
          <w:iCs/>
          <w:color w:val="000000"/>
        </w:rPr>
        <w:t xml:space="preserve"> up to 2.</w:t>
      </w:r>
      <w:r>
        <w:rPr>
          <w:b/>
          <w:bCs/>
          <w:i/>
          <w:iCs/>
          <w:color w:val="000000"/>
        </w:rPr>
        <w:t xml:space="preserve">5 million American children and adults of all races. </w:t>
      </w:r>
    </w:p>
    <w:p w:rsidR="00D63033" w:rsidRDefault="00B343DB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75 percent of patients are women.</w:t>
      </w:r>
    </w:p>
    <w:p w:rsidR="00D63033" w:rsidRDefault="00B343DB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i/>
          <w:iCs/>
          <w:color w:val="000000"/>
        </w:rPr>
      </w:pPr>
      <w:r>
        <w:rPr>
          <w:b/>
          <w:bCs/>
          <w:i/>
          <w:iCs/>
          <w:color w:val="000000"/>
        </w:rPr>
        <w:t>There is no diagnostic test, no FDA-approved treatment, and no cure.</w:t>
      </w:r>
      <w:r>
        <w:rPr>
          <w:i/>
          <w:iCs/>
          <w:color w:val="000000"/>
        </w:rPr>
        <w:t> </w:t>
      </w:r>
    </w:p>
    <w:p w:rsidR="00D63033" w:rsidRDefault="00B343DB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i/>
          <w:iCs/>
          <w:color w:val="000000"/>
        </w:rPr>
      </w:pPr>
      <w:r>
        <w:rPr>
          <w:i/>
          <w:iCs/>
          <w:color w:val="000000"/>
        </w:rPr>
        <w:t>At least 25% of ME/CFS patients are home- or bed-bound at some point in their lives.</w:t>
      </w:r>
      <w:r>
        <w:rPr>
          <w:rFonts w:ascii="Arial" w:hAnsi="Arial"/>
          <w:i/>
          <w:iCs/>
          <w:color w:val="000000"/>
        </w:rPr>
        <w:t xml:space="preserve">  </w:t>
      </w:r>
    </w:p>
    <w:p w:rsidR="00D63033" w:rsidRDefault="00B343DB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i/>
          <w:iCs/>
          <w:color w:val="000000"/>
        </w:rPr>
      </w:pPr>
      <w:r>
        <w:rPr>
          <w:i/>
          <w:iCs/>
          <w:color w:val="000000"/>
        </w:rPr>
        <w:t>84-91% of ME/CFS patients either are not yet diagnosed</w:t>
      </w:r>
      <w:r>
        <w:rPr>
          <w:i/>
          <w:iCs/>
          <w:color w:val="000000"/>
          <w:sz w:val="14"/>
        </w:rPr>
        <w:t>8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or are </w:t>
      </w:r>
      <w:r>
        <w:rPr>
          <w:i/>
          <w:iCs/>
          <w:color w:val="000000"/>
        </w:rPr>
        <w:t>misdiagnosed.</w:t>
      </w:r>
    </w:p>
    <w:p w:rsidR="00D63033" w:rsidRDefault="00B343DB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Symptoms typically persist for years; recovery is rare.</w:t>
      </w:r>
    </w:p>
    <w:p w:rsidR="00D63033" w:rsidRDefault="00B343DB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ME/CFS costs our economy </w:t>
      </w:r>
      <w:r>
        <w:rPr>
          <w:b/>
          <w:bCs/>
          <w:i/>
          <w:iCs/>
          <w:color w:val="000000"/>
          <w:u w:val="single"/>
        </w:rPr>
        <w:t>$17- $24 billion</w:t>
      </w:r>
      <w:r>
        <w:rPr>
          <w:rFonts w:ascii="Arial" w:hAnsi="Arial"/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annually</w:t>
      </w:r>
      <w:r>
        <w:rPr>
          <w:i/>
          <w:iCs/>
          <w:color w:val="000000"/>
        </w:rPr>
        <w:t>.</w:t>
      </w:r>
    </w:p>
    <w:p w:rsidR="00D63033" w:rsidRDefault="00B343DB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hint="eastAsia"/>
          <w:b/>
          <w:bCs/>
          <w:i/>
          <w:iCs/>
        </w:rPr>
      </w:pPr>
      <w:r>
        <w:rPr>
          <w:b/>
          <w:bCs/>
          <w:i/>
          <w:iCs/>
          <w:color w:val="000000"/>
        </w:rPr>
        <w:t>ME/CFS is in the lowest 4% of diseases funded by the NIH.</w:t>
      </w:r>
    </w:p>
    <w:p w:rsidR="00D63033" w:rsidRDefault="00E1328C">
      <w:pPr>
        <w:pStyle w:val="BodyText"/>
        <w:numPr>
          <w:ilvl w:val="0"/>
          <w:numId w:val="5"/>
        </w:numPr>
        <w:tabs>
          <w:tab w:val="left" w:pos="0"/>
        </w:tabs>
        <w:spacing w:after="0"/>
        <w:rPr>
          <w:rFonts w:ascii="Arial" w:hAnsi="Arial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F</w:t>
      </w:r>
      <w:r w:rsidR="00B343DB">
        <w:rPr>
          <w:b/>
          <w:bCs/>
          <w:i/>
          <w:iCs/>
          <w:color w:val="000000"/>
        </w:rPr>
        <w:t>ewer than 12 ME/CFS specialists for the entire country.</w:t>
      </w:r>
    </w:p>
    <w:p w:rsidR="00D63033" w:rsidRDefault="00B343DB">
      <w:pPr>
        <w:rPr>
          <w:rFonts w:hint="eastAsia"/>
        </w:rPr>
      </w:pPr>
      <w:r>
        <w:tab/>
      </w:r>
      <w:r>
        <w:tab/>
      </w:r>
    </w:p>
    <w:p w:rsidR="00D63033" w:rsidRDefault="00B343DB">
      <w:pPr>
        <w:rPr>
          <w:rFonts w:hint="eastAsia"/>
        </w:rPr>
      </w:pPr>
      <w:r>
        <w:t>- be sure to tell them number</w:t>
      </w:r>
      <w:r>
        <w:t xml:space="preserve"> of people with ME/CFS in your district/state and th</w:t>
      </w:r>
      <w:r>
        <w:t>e economic impact</w:t>
      </w:r>
    </w:p>
    <w:p w:rsidR="00D63033" w:rsidRDefault="00D63033">
      <w:pPr>
        <w:contextualSpacing/>
        <w:rPr>
          <w:rFonts w:hint="eastAsia"/>
        </w:rPr>
      </w:pPr>
    </w:p>
    <w:p w:rsidR="00D63033" w:rsidRDefault="00B343DB">
      <w:pPr>
        <w:rPr>
          <w:rFonts w:hint="eastAsia"/>
        </w:rPr>
      </w:pPr>
      <w:bookmarkStart w:id="2" w:name="_30j0zll"/>
      <w:bookmarkEnd w:id="2"/>
      <w:r>
        <w:t>5. Your story 3-5 minutes MAX. If there’s two constituents talking, 3 minutes max each.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>6. T</w:t>
      </w:r>
      <w:r>
        <w:t>he Asks</w:t>
      </w:r>
    </w:p>
    <w:p w:rsidR="00D63033" w:rsidRDefault="00D63033">
      <w:pPr>
        <w:rPr>
          <w:rFonts w:hint="eastAsia"/>
        </w:rPr>
      </w:pPr>
    </w:p>
    <w:p w:rsidR="00B343DB" w:rsidRPr="00B343DB" w:rsidRDefault="00B343DB" w:rsidP="00B343DB">
      <w:pPr>
        <w:pStyle w:val="ListParagraph"/>
        <w:numPr>
          <w:ilvl w:val="0"/>
          <w:numId w:val="7"/>
        </w:numPr>
        <w:rPr>
          <w:rFonts w:hint="eastAsia"/>
        </w:rPr>
      </w:pPr>
      <w:r w:rsidRPr="00B343DB">
        <w:rPr>
          <w:rFonts w:hint="eastAsia"/>
        </w:rPr>
        <w:t>May 12: is ME International Awareness Day. Ask the Representative to post on social media. Sample language is in your packet.</w:t>
      </w:r>
    </w:p>
    <w:p w:rsidR="00B343DB" w:rsidRDefault="00B343DB" w:rsidP="00B343DB">
      <w:pPr>
        <w:pStyle w:val="ListParagraph"/>
        <w:numPr>
          <w:ilvl w:val="0"/>
          <w:numId w:val="7"/>
        </w:numPr>
      </w:pPr>
      <w:r w:rsidRPr="00B343DB">
        <w:rPr>
          <w:rFonts w:hint="eastAsia"/>
        </w:rPr>
        <w:t>May 18: there is an ME/CFS briefing on Capitol Hill. Ask the Representative (or his staff) to attend. Briefing flyer is in your packet</w:t>
      </w:r>
    </w:p>
    <w:p w:rsidR="00B343DB" w:rsidRDefault="00B343DB" w:rsidP="00B343DB">
      <w:pPr>
        <w:pStyle w:val="ListParagraph"/>
        <w:numPr>
          <w:ilvl w:val="0"/>
          <w:numId w:val="7"/>
        </w:numPr>
      </w:pPr>
      <w:r w:rsidRPr="00B343DB">
        <w:rPr>
          <w:rFonts w:hint="eastAsia"/>
        </w:rPr>
        <w:t>FY 17: Please call or write the NIH and ask them to prioritize ME/CFS research funding with the recent $2 billion increase</w:t>
      </w:r>
    </w:p>
    <w:p w:rsidR="00D63033" w:rsidRDefault="00B343DB" w:rsidP="00B343DB">
      <w:pPr>
        <w:pStyle w:val="ListParagraph"/>
        <w:numPr>
          <w:ilvl w:val="0"/>
          <w:numId w:val="7"/>
        </w:numPr>
        <w:rPr>
          <w:rFonts w:hint="eastAsia"/>
        </w:rPr>
      </w:pPr>
      <w:r w:rsidRPr="00B343DB">
        <w:rPr>
          <w:rFonts w:hint="eastAsia"/>
        </w:rPr>
        <w:t>FY 18: ME/CFS is funded entirely by the NIH and the CDC</w:t>
      </w:r>
      <w:r w:rsidRPr="00B343DB">
        <w:rPr>
          <w:rFonts w:hint="eastAsia"/>
        </w:rPr>
        <w:t>’</w:t>
      </w:r>
      <w:r w:rsidRPr="00B343DB">
        <w:rPr>
          <w:rFonts w:hint="eastAsia"/>
        </w:rPr>
        <w:t xml:space="preserve">s Prevention and Public Health Fund </w:t>
      </w:r>
      <w:r w:rsidRPr="00B343DB">
        <w:rPr>
          <w:rFonts w:hint="eastAsia"/>
        </w:rPr>
        <w:t>–</w:t>
      </w:r>
      <w:r w:rsidRPr="00B343DB">
        <w:rPr>
          <w:rFonts w:hint="eastAsia"/>
        </w:rPr>
        <w:t xml:space="preserve"> please preserve these funding sources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>8.  Is</w:t>
      </w:r>
      <w:r>
        <w:t xml:space="preserve"> there any other information I can provide you with?</w:t>
      </w:r>
    </w:p>
    <w:p w:rsidR="00D63033" w:rsidRDefault="00D63033">
      <w:pPr>
        <w:rPr>
          <w:rFonts w:hint="eastAsia"/>
        </w:rPr>
      </w:pPr>
    </w:p>
    <w:p w:rsidR="00D63033" w:rsidRDefault="00B343DB">
      <w:pPr>
        <w:rPr>
          <w:rFonts w:hint="eastAsia"/>
        </w:rPr>
      </w:pPr>
      <w:r>
        <w:t xml:space="preserve">9. </w:t>
      </w:r>
      <w:proofErr w:type="gramStart"/>
      <w:r>
        <w:t>thanks</w:t>
      </w:r>
      <w:proofErr w:type="gramEnd"/>
    </w:p>
    <w:sectPr w:rsidR="00D63033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86D"/>
    <w:multiLevelType w:val="multilevel"/>
    <w:tmpl w:val="187A89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ED75D0C"/>
    <w:multiLevelType w:val="multilevel"/>
    <w:tmpl w:val="CFC8EB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BF21F3F"/>
    <w:multiLevelType w:val="multilevel"/>
    <w:tmpl w:val="F10AA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7238DA"/>
    <w:multiLevelType w:val="multilevel"/>
    <w:tmpl w:val="A8067F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F95498F"/>
    <w:multiLevelType w:val="multilevel"/>
    <w:tmpl w:val="64127E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21F24D7"/>
    <w:multiLevelType w:val="multilevel"/>
    <w:tmpl w:val="0ADE4DF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4E54181"/>
    <w:multiLevelType w:val="hybridMultilevel"/>
    <w:tmpl w:val="52145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33"/>
    <w:rsid w:val="00893DA5"/>
    <w:rsid w:val="00B343DB"/>
    <w:rsid w:val="00D63033"/>
    <w:rsid w:val="00D8582D"/>
    <w:rsid w:val="00E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BF08C-FA87-4A6A-BED7-C611922A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6">
    <w:name w:val="ListLabel 46"/>
    <w:qFormat/>
    <w:rPr>
      <w:rFonts w:cs="Arial"/>
      <w:u w:val="none"/>
    </w:rPr>
  </w:style>
  <w:style w:type="character" w:customStyle="1" w:styleId="ListLabel47">
    <w:name w:val="ListLabel 47"/>
    <w:qFormat/>
    <w:rPr>
      <w:rFonts w:cs="Arial"/>
      <w:u w:val="none"/>
    </w:rPr>
  </w:style>
  <w:style w:type="character" w:customStyle="1" w:styleId="ListLabel48">
    <w:name w:val="ListLabel 48"/>
    <w:qFormat/>
    <w:rPr>
      <w:rFonts w:cs="Arial"/>
      <w:u w:val="none"/>
    </w:rPr>
  </w:style>
  <w:style w:type="character" w:customStyle="1" w:styleId="ListLabel49">
    <w:name w:val="ListLabel 49"/>
    <w:qFormat/>
    <w:rPr>
      <w:rFonts w:cs="Arial"/>
      <w:u w:val="none"/>
    </w:rPr>
  </w:style>
  <w:style w:type="character" w:customStyle="1" w:styleId="ListLabel50">
    <w:name w:val="ListLabel 50"/>
    <w:qFormat/>
    <w:rPr>
      <w:rFonts w:cs="Arial"/>
      <w:u w:val="none"/>
    </w:rPr>
  </w:style>
  <w:style w:type="character" w:customStyle="1" w:styleId="ListLabel51">
    <w:name w:val="ListLabel 51"/>
    <w:qFormat/>
    <w:rPr>
      <w:rFonts w:cs="Arial"/>
      <w:u w:val="none"/>
    </w:rPr>
  </w:style>
  <w:style w:type="character" w:customStyle="1" w:styleId="ListLabel52">
    <w:name w:val="ListLabel 52"/>
    <w:qFormat/>
    <w:rPr>
      <w:rFonts w:cs="Arial"/>
      <w:u w:val="none"/>
    </w:rPr>
  </w:style>
  <w:style w:type="character" w:customStyle="1" w:styleId="ListLabel53">
    <w:name w:val="ListLabel 53"/>
    <w:qFormat/>
    <w:rPr>
      <w:rFonts w:cs="Arial"/>
      <w:u w:val="none"/>
    </w:rPr>
  </w:style>
  <w:style w:type="character" w:customStyle="1" w:styleId="ListLabel54">
    <w:name w:val="ListLabel 54"/>
    <w:qFormat/>
    <w:rPr>
      <w:rFonts w:cs="Arial"/>
      <w:u w:val="none"/>
    </w:rPr>
  </w:style>
  <w:style w:type="character" w:customStyle="1" w:styleId="ListLabel37">
    <w:name w:val="ListLabel 37"/>
    <w:qFormat/>
    <w:rPr>
      <w:rFonts w:cs="Arial"/>
      <w:u w:val="none"/>
    </w:rPr>
  </w:style>
  <w:style w:type="character" w:customStyle="1" w:styleId="ListLabel38">
    <w:name w:val="ListLabel 38"/>
    <w:qFormat/>
    <w:rPr>
      <w:rFonts w:cs="Arial"/>
      <w:u w:val="none"/>
    </w:rPr>
  </w:style>
  <w:style w:type="character" w:customStyle="1" w:styleId="ListLabel39">
    <w:name w:val="ListLabel 39"/>
    <w:qFormat/>
    <w:rPr>
      <w:rFonts w:cs="Arial"/>
      <w:u w:val="none"/>
    </w:rPr>
  </w:style>
  <w:style w:type="character" w:customStyle="1" w:styleId="ListLabel40">
    <w:name w:val="ListLabel 40"/>
    <w:qFormat/>
    <w:rPr>
      <w:rFonts w:cs="Arial"/>
      <w:u w:val="none"/>
    </w:rPr>
  </w:style>
  <w:style w:type="character" w:customStyle="1" w:styleId="ListLabel41">
    <w:name w:val="ListLabel 41"/>
    <w:qFormat/>
    <w:rPr>
      <w:rFonts w:cs="Arial"/>
      <w:u w:val="none"/>
    </w:rPr>
  </w:style>
  <w:style w:type="character" w:customStyle="1" w:styleId="ListLabel42">
    <w:name w:val="ListLabel 42"/>
    <w:qFormat/>
    <w:rPr>
      <w:rFonts w:cs="Arial"/>
      <w:u w:val="none"/>
    </w:rPr>
  </w:style>
  <w:style w:type="character" w:customStyle="1" w:styleId="ListLabel43">
    <w:name w:val="ListLabel 43"/>
    <w:qFormat/>
    <w:rPr>
      <w:rFonts w:cs="Arial"/>
      <w:u w:val="none"/>
    </w:rPr>
  </w:style>
  <w:style w:type="character" w:customStyle="1" w:styleId="ListLabel44">
    <w:name w:val="ListLabel 44"/>
    <w:qFormat/>
    <w:rPr>
      <w:rFonts w:cs="Arial"/>
      <w:u w:val="none"/>
    </w:rPr>
  </w:style>
  <w:style w:type="character" w:customStyle="1" w:styleId="ListLabel45">
    <w:name w:val="ListLabel 45"/>
    <w:qFormat/>
    <w:rPr>
      <w:rFonts w:cs="Arial"/>
      <w:u w:val="no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cs="Arial"/>
      <w:u w:val="none"/>
    </w:rPr>
  </w:style>
  <w:style w:type="character" w:customStyle="1" w:styleId="ListLabel56">
    <w:name w:val="ListLabel 56"/>
    <w:qFormat/>
    <w:rPr>
      <w:rFonts w:cs="Arial"/>
      <w:u w:val="none"/>
    </w:rPr>
  </w:style>
  <w:style w:type="character" w:customStyle="1" w:styleId="ListLabel57">
    <w:name w:val="ListLabel 57"/>
    <w:qFormat/>
    <w:rPr>
      <w:rFonts w:cs="Arial"/>
      <w:u w:val="none"/>
    </w:rPr>
  </w:style>
  <w:style w:type="character" w:customStyle="1" w:styleId="ListLabel58">
    <w:name w:val="ListLabel 58"/>
    <w:qFormat/>
    <w:rPr>
      <w:rFonts w:cs="Arial"/>
      <w:u w:val="none"/>
    </w:rPr>
  </w:style>
  <w:style w:type="character" w:customStyle="1" w:styleId="ListLabel59">
    <w:name w:val="ListLabel 59"/>
    <w:qFormat/>
    <w:rPr>
      <w:rFonts w:cs="Arial"/>
      <w:u w:val="none"/>
    </w:rPr>
  </w:style>
  <w:style w:type="character" w:customStyle="1" w:styleId="ListLabel60">
    <w:name w:val="ListLabel 60"/>
    <w:qFormat/>
    <w:rPr>
      <w:rFonts w:cs="Arial"/>
      <w:u w:val="none"/>
    </w:rPr>
  </w:style>
  <w:style w:type="character" w:customStyle="1" w:styleId="ListLabel61">
    <w:name w:val="ListLabel 61"/>
    <w:qFormat/>
    <w:rPr>
      <w:rFonts w:cs="Arial"/>
      <w:u w:val="none"/>
    </w:rPr>
  </w:style>
  <w:style w:type="character" w:customStyle="1" w:styleId="ListLabel62">
    <w:name w:val="ListLabel 62"/>
    <w:qFormat/>
    <w:rPr>
      <w:rFonts w:cs="Arial"/>
      <w:u w:val="none"/>
    </w:rPr>
  </w:style>
  <w:style w:type="character" w:customStyle="1" w:styleId="ListLabel63">
    <w:name w:val="ListLabel 63"/>
    <w:qFormat/>
    <w:rPr>
      <w:rFonts w:cs="Arial"/>
      <w:u w:val="none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B343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dc:description/>
  <cp:lastModifiedBy>Emily Taylor</cp:lastModifiedBy>
  <cp:revision>4</cp:revision>
  <cp:lastPrinted>2017-05-02T13:52:00Z</cp:lastPrinted>
  <dcterms:created xsi:type="dcterms:W3CDTF">2017-05-03T02:38:00Z</dcterms:created>
  <dcterms:modified xsi:type="dcterms:W3CDTF">2017-05-03T03:18:00Z</dcterms:modified>
  <dc:language>en-US</dc:language>
</cp:coreProperties>
</file>